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91" w:rsidRPr="00521240" w:rsidRDefault="00B92591" w:rsidP="00B92591">
      <w:pPr>
        <w:pStyle w:val="Bezmezer"/>
        <w:rPr>
          <w:b/>
        </w:rPr>
      </w:pPr>
      <w:r w:rsidRPr="003A79DD">
        <w:rPr>
          <w:b/>
        </w:rPr>
        <w:t>My tři králové jdeme k vám… po pětadvacáté</w:t>
      </w:r>
    </w:p>
    <w:p w:rsidR="00B92591" w:rsidRPr="00521240" w:rsidRDefault="00B92591" w:rsidP="00B92591">
      <w:pPr>
        <w:pStyle w:val="Bezmezer"/>
        <w:rPr>
          <w:b/>
        </w:rPr>
      </w:pPr>
    </w:p>
    <w:p w:rsidR="00B92591" w:rsidRPr="00521240" w:rsidRDefault="00B92591" w:rsidP="00B92591">
      <w:pPr>
        <w:pStyle w:val="Bezmezer"/>
      </w:pPr>
      <w:r w:rsidRPr="00521240">
        <w:t xml:space="preserve">Papírové korunky, tváře brunátné mrazem a nápis křídou K+M+B. To si vybavíme, když se řekne Tři králové. Už tradičně </w:t>
      </w:r>
      <w:r w:rsidR="00131D22" w:rsidRPr="00521240">
        <w:t>pořádá</w:t>
      </w:r>
      <w:r w:rsidRPr="00521240">
        <w:t xml:space="preserve"> </w:t>
      </w:r>
      <w:r w:rsidRPr="00196A36">
        <w:t>Charita ČR v</w:t>
      </w:r>
      <w:r w:rsidRPr="00521240">
        <w:t xml:space="preserve"> prvních dnech nového roku Tříkrálovou sbírku, která skrze biblické podobenství připomíná sílu lidské sounáležitosti. </w:t>
      </w:r>
      <w:r w:rsidRPr="00F62956">
        <w:rPr>
          <w:b/>
        </w:rPr>
        <w:t xml:space="preserve">Letošní </w:t>
      </w:r>
      <w:r w:rsidR="00B3435C">
        <w:rPr>
          <w:b/>
        </w:rPr>
        <w:t xml:space="preserve">koleda </w:t>
      </w:r>
      <w:r w:rsidRPr="00F62956">
        <w:rPr>
          <w:b/>
        </w:rPr>
        <w:t>proběhne od</w:t>
      </w:r>
      <w:r w:rsidR="007B6C64">
        <w:rPr>
          <w:b/>
        </w:rPr>
        <w:t xml:space="preserve"> 1. do 14. 1. </w:t>
      </w:r>
      <w:r w:rsidRPr="00F62956">
        <w:rPr>
          <w:b/>
        </w:rPr>
        <w:t>2025</w:t>
      </w:r>
      <w:r w:rsidR="00B3435C">
        <w:t>.</w:t>
      </w:r>
    </w:p>
    <w:p w:rsidR="00B92591" w:rsidRPr="00521240" w:rsidRDefault="00B92591" w:rsidP="00B92591">
      <w:pPr>
        <w:pStyle w:val="Bezmezer"/>
      </w:pPr>
    </w:p>
    <w:p w:rsidR="00B92591" w:rsidRDefault="00B92591" w:rsidP="00B92591">
      <w:pPr>
        <w:pStyle w:val="Bezmezer"/>
      </w:pPr>
      <w:r>
        <w:t xml:space="preserve">Skupinky dětí s kasičkami se po diecézích vydají koledovat už po pětadvacáté. </w:t>
      </w:r>
      <w:r w:rsidRPr="00521240">
        <w:t xml:space="preserve">S nápadem přišel tehdejší arcibiskup olomoucký, </w:t>
      </w:r>
      <w:proofErr w:type="spellStart"/>
      <w:r w:rsidRPr="00521240">
        <w:t>Mons</w:t>
      </w:r>
      <w:proofErr w:type="spellEnd"/>
      <w:r w:rsidRPr="00521240">
        <w:t xml:space="preserve">. Jan </w:t>
      </w:r>
      <w:proofErr w:type="spellStart"/>
      <w:r w:rsidRPr="00521240">
        <w:t>Graubner</w:t>
      </w:r>
      <w:proofErr w:type="spellEnd"/>
      <w:r w:rsidRPr="00521240">
        <w:t xml:space="preserve">, nynější arcibiskup pražský. </w:t>
      </w:r>
      <w:r w:rsidR="00131D22">
        <w:t xml:space="preserve">Pilotní ročník v roce 2000 </w:t>
      </w:r>
      <w:r w:rsidR="00131D22" w:rsidRPr="00521240">
        <w:t>z</w:t>
      </w:r>
      <w:r w:rsidR="00131D22">
        <w:t>organizovala</w:t>
      </w:r>
      <w:r w:rsidRPr="00521240">
        <w:t xml:space="preserve"> Arcidiecézní </w:t>
      </w:r>
      <w:r>
        <w:t>c</w:t>
      </w:r>
      <w:r w:rsidR="00131D22">
        <w:t>harita</w:t>
      </w:r>
      <w:r w:rsidRPr="00521240">
        <w:t xml:space="preserve"> Olomouc, </w:t>
      </w:r>
      <w:r w:rsidR="00B3435C">
        <w:t>rok poté</w:t>
      </w:r>
      <w:r w:rsidRPr="00521240">
        <w:t xml:space="preserve"> se už konala sbírka celostátn</w:t>
      </w:r>
      <w:r w:rsidR="00131D22">
        <w:t>í.</w:t>
      </w:r>
      <w:r w:rsidRPr="00521240">
        <w:t xml:space="preserve"> </w:t>
      </w:r>
    </w:p>
    <w:p w:rsidR="00B92591" w:rsidRPr="00521240" w:rsidRDefault="00B92591" w:rsidP="00B92591">
      <w:pPr>
        <w:pStyle w:val="Bezmezer"/>
      </w:pPr>
    </w:p>
    <w:p w:rsidR="00B92591" w:rsidRPr="00084F84" w:rsidRDefault="00B92591" w:rsidP="00B92591">
      <w:pPr>
        <w:pStyle w:val="Bezmezer"/>
      </w:pPr>
      <w:r w:rsidRPr="00084F84">
        <w:t xml:space="preserve">Díky štědrosti </w:t>
      </w:r>
      <w:r w:rsidR="00084F84" w:rsidRPr="00084F84">
        <w:t>dárců se loni n</w:t>
      </w:r>
      <w:r w:rsidRPr="00084F84">
        <w:t xml:space="preserve">a Olomoucku </w:t>
      </w:r>
      <w:r w:rsidR="00084F84" w:rsidRPr="00084F84">
        <w:t>podařilo vybrat</w:t>
      </w:r>
      <w:r w:rsidRPr="00084F84">
        <w:t xml:space="preserve"> 2 581 596 korun. </w:t>
      </w:r>
    </w:p>
    <w:p w:rsidR="00B92591" w:rsidRPr="00084F84" w:rsidRDefault="00B92591" w:rsidP="00B92591">
      <w:pPr>
        <w:pStyle w:val="Bezmezer"/>
      </w:pPr>
    </w:p>
    <w:p w:rsidR="00B92591" w:rsidRPr="00084F84" w:rsidRDefault="00A20CF4" w:rsidP="00B92591">
      <w:pPr>
        <w:pStyle w:val="Bezmezer"/>
      </w:pPr>
      <w:r w:rsidRPr="00084F84">
        <w:t>Výtěžek Tříkrálové sbírky 2025 podpoří</w:t>
      </w:r>
      <w:r w:rsidR="00B92591" w:rsidRPr="00084F84">
        <w:t xml:space="preserve"> d</w:t>
      </w:r>
      <w:r w:rsidRPr="00084F84">
        <w:t xml:space="preserve">omácí hospicovou péči, </w:t>
      </w:r>
      <w:r w:rsidR="00B92591" w:rsidRPr="00084F84">
        <w:t>provoz ordinace praktického lékaře a psychiatra pro lidi bez domova, rekonstrukci budovy</w:t>
      </w:r>
      <w:r w:rsidR="00D20849">
        <w:t>, která bude sloužit lidem</w:t>
      </w:r>
      <w:r w:rsidR="00B92591" w:rsidRPr="00084F84">
        <w:t xml:space="preserve"> s duševním onemocněním</w:t>
      </w:r>
      <w:r w:rsidR="00D20849">
        <w:t>,</w:t>
      </w:r>
      <w:r w:rsidR="00B92591" w:rsidRPr="00084F84">
        <w:t xml:space="preserve"> </w:t>
      </w:r>
      <w:r w:rsidR="00957952" w:rsidRPr="00E311F8">
        <w:rPr>
          <w:rFonts w:ascii="Calibri" w:eastAsia="Times New Roman" w:hAnsi="Calibri" w:cs="Calibri"/>
          <w:lang w:eastAsia="cs-CZ"/>
        </w:rPr>
        <w:t xml:space="preserve">opravy </w:t>
      </w:r>
      <w:r w:rsidR="00957952">
        <w:rPr>
          <w:rFonts w:ascii="Calibri" w:eastAsia="Times New Roman" w:hAnsi="Calibri" w:cs="Calibri"/>
          <w:lang w:eastAsia="cs-CZ"/>
        </w:rPr>
        <w:t>Domov</w:t>
      </w:r>
      <w:r w:rsidR="00957952">
        <w:rPr>
          <w:rFonts w:ascii="Calibri" w:eastAsia="Times New Roman" w:hAnsi="Calibri" w:cs="Calibri"/>
          <w:lang w:eastAsia="cs-CZ"/>
        </w:rPr>
        <w:t>a</w:t>
      </w:r>
      <w:r w:rsidR="00957952">
        <w:rPr>
          <w:rFonts w:ascii="Calibri" w:eastAsia="Times New Roman" w:hAnsi="Calibri" w:cs="Calibri"/>
          <w:lang w:eastAsia="cs-CZ"/>
        </w:rPr>
        <w:t xml:space="preserve"> pro lidi v nouzi</w:t>
      </w:r>
      <w:r w:rsidR="00957952">
        <w:rPr>
          <w:rFonts w:ascii="Calibri" w:eastAsia="Times New Roman" w:hAnsi="Calibri" w:cs="Calibri"/>
          <w:lang w:eastAsia="cs-CZ"/>
        </w:rPr>
        <w:t xml:space="preserve"> </w:t>
      </w:r>
      <w:r w:rsidR="00957952">
        <w:rPr>
          <w:rFonts w:ascii="Calibri" w:eastAsia="Times New Roman" w:hAnsi="Calibri" w:cs="Calibri"/>
          <w:lang w:eastAsia="cs-CZ"/>
        </w:rPr>
        <w:t xml:space="preserve">se sníženou soběstačností </w:t>
      </w:r>
      <w:r w:rsidR="00B92591" w:rsidRPr="00084F84">
        <w:t xml:space="preserve">nebo </w:t>
      </w:r>
      <w:r w:rsidR="00D20849">
        <w:t>vybudování nové</w:t>
      </w:r>
      <w:r w:rsidR="00B92591" w:rsidRPr="00084F84">
        <w:t xml:space="preserve"> výdejny potravin. Část výtěžku </w:t>
      </w:r>
      <w:r w:rsidRPr="00084F84">
        <w:t>poskytne finanční pomoc osobám v</w:t>
      </w:r>
      <w:r w:rsidR="00B92591" w:rsidRPr="00084F84">
        <w:t xml:space="preserve"> </w:t>
      </w:r>
      <w:r w:rsidRPr="00084F84">
        <w:t>tíživé sociální situaci.</w:t>
      </w:r>
    </w:p>
    <w:p w:rsidR="00B92591" w:rsidRPr="00521240" w:rsidRDefault="00B92591" w:rsidP="00B92591">
      <w:pPr>
        <w:pStyle w:val="Bezmezer"/>
      </w:pPr>
    </w:p>
    <w:p w:rsidR="00B92591" w:rsidRDefault="00B92591" w:rsidP="00B92591">
      <w:pPr>
        <w:pStyle w:val="Bezmezer"/>
        <w:rPr>
          <w:b/>
          <w:color w:val="002060"/>
        </w:rPr>
      </w:pPr>
      <w:r w:rsidRPr="009D5336">
        <w:rPr>
          <w:b/>
          <w:color w:val="002060"/>
        </w:rPr>
        <w:t xml:space="preserve">Akce spojené s Tříkrálovou sbírkou 2025 </w:t>
      </w:r>
      <w:bookmarkStart w:id="0" w:name="_GoBack"/>
      <w:bookmarkEnd w:id="0"/>
    </w:p>
    <w:p w:rsidR="00B92591" w:rsidRPr="009D5336" w:rsidRDefault="00B92591" w:rsidP="00B92591">
      <w:pPr>
        <w:pStyle w:val="Bezmezer"/>
        <w:rPr>
          <w:b/>
          <w:color w:val="002060"/>
        </w:rPr>
      </w:pPr>
    </w:p>
    <w:p w:rsidR="00B92591" w:rsidRPr="00521240" w:rsidRDefault="00B92591" w:rsidP="00B92591">
      <w:pPr>
        <w:pStyle w:val="Bezmezer"/>
      </w:pPr>
      <w:r w:rsidRPr="00521240">
        <w:t xml:space="preserve">2. 1. 2025 | </w:t>
      </w:r>
      <w:r w:rsidRPr="00435028">
        <w:rPr>
          <w:b/>
          <w:bCs/>
        </w:rPr>
        <w:t>Žehnání koledníkům</w:t>
      </w:r>
      <w:r w:rsidRPr="00521240">
        <w:t xml:space="preserve">| Olomouc  </w:t>
      </w:r>
      <w:r w:rsidRPr="00521240">
        <w:br/>
        <w:t xml:space="preserve">5. 1. 2025 | </w:t>
      </w:r>
      <w:r w:rsidRPr="00435028">
        <w:rPr>
          <w:b/>
          <w:bCs/>
        </w:rPr>
        <w:t>Tříkrálový koncert</w:t>
      </w:r>
      <w:r w:rsidRPr="00521240">
        <w:t xml:space="preserve"> | Brno | 18:00 </w:t>
      </w:r>
      <w:r w:rsidRPr="00521240">
        <w:br/>
      </w:r>
      <w:r w:rsidRPr="00F62956">
        <w:t xml:space="preserve">8. 2. 2025 | uzávěrka </w:t>
      </w:r>
      <w:r w:rsidRPr="00F62956">
        <w:rPr>
          <w:b/>
          <w:bCs/>
        </w:rPr>
        <w:t>Výtvarné soutěže </w:t>
      </w:r>
      <w:r w:rsidRPr="00F62956">
        <w:t>| Vítáme výtvarné, komiksové i literární zpracování tématu</w:t>
      </w:r>
      <w:r w:rsidR="00A56FFE">
        <w:t>.</w:t>
      </w:r>
      <w:r>
        <w:t xml:space="preserve"> </w:t>
      </w:r>
      <w:r w:rsidR="003C6A6B" w:rsidRPr="003C6A6B">
        <w:t>18.</w:t>
      </w:r>
      <w:r w:rsidR="003C6A6B">
        <w:t xml:space="preserve"> </w:t>
      </w:r>
      <w:r w:rsidR="003C6A6B" w:rsidRPr="003C6A6B">
        <w:t>4.</w:t>
      </w:r>
      <w:r w:rsidR="003C6A6B">
        <w:t xml:space="preserve"> </w:t>
      </w:r>
      <w:r w:rsidR="003C6A6B" w:rsidRPr="003C6A6B">
        <w:t xml:space="preserve">2025 | </w:t>
      </w:r>
      <w:r w:rsidR="003C6A6B" w:rsidRPr="003C6A6B">
        <w:rPr>
          <w:b/>
        </w:rPr>
        <w:t>Den pro malé i velké krále</w:t>
      </w:r>
      <w:r w:rsidR="003C6A6B" w:rsidRPr="003C6A6B">
        <w:t xml:space="preserve"> | Olomouc</w:t>
      </w:r>
    </w:p>
    <w:p w:rsidR="003C6A6B" w:rsidRDefault="003C6A6B" w:rsidP="007B6C64">
      <w:pPr>
        <w:pStyle w:val="Bezmezer"/>
      </w:pPr>
    </w:p>
    <w:p w:rsidR="007B6C64" w:rsidRPr="00521240" w:rsidRDefault="007B6C64" w:rsidP="007B6C64">
      <w:pPr>
        <w:pStyle w:val="Bezmezer"/>
      </w:pPr>
      <w:r w:rsidRPr="00521240">
        <w:t xml:space="preserve">Bližší informace </w:t>
      </w:r>
      <w:r w:rsidR="00A56FFE">
        <w:t>získáte</w:t>
      </w:r>
      <w:r w:rsidRPr="00521240">
        <w:t xml:space="preserve"> na </w:t>
      </w:r>
      <w:r>
        <w:t xml:space="preserve">webu </w:t>
      </w:r>
      <w:hyperlink r:id="rId5" w:history="1">
        <w:r w:rsidRPr="009E32D8">
          <w:rPr>
            <w:rStyle w:val="Hypertextovodkaz"/>
          </w:rPr>
          <w:t>www.olomouc.charita.cz</w:t>
        </w:r>
      </w:hyperlink>
      <w:r>
        <w:rPr>
          <w:rStyle w:val="Hypertextovodkaz"/>
        </w:rPr>
        <w:t xml:space="preserve"> </w:t>
      </w:r>
      <w:r w:rsidRPr="00521240">
        <w:t xml:space="preserve">nebo </w:t>
      </w:r>
      <w:r>
        <w:t>na Tříkrálové lince</w:t>
      </w:r>
      <w:r w:rsidRPr="00521240">
        <w:t xml:space="preserve"> </w:t>
      </w:r>
      <w:r w:rsidRPr="00F62956">
        <w:rPr>
          <w:b/>
        </w:rPr>
        <w:t>739 355 028</w:t>
      </w:r>
      <w:r w:rsidRPr="00521240">
        <w:t xml:space="preserve">. </w:t>
      </w:r>
    </w:p>
    <w:p w:rsidR="00B92591" w:rsidRDefault="00B92591" w:rsidP="00B92591">
      <w:pPr>
        <w:pStyle w:val="Bezmezer"/>
        <w:rPr>
          <w:b/>
          <w:color w:val="002060"/>
        </w:rPr>
      </w:pPr>
    </w:p>
    <w:p w:rsidR="00B92591" w:rsidRDefault="00B92591" w:rsidP="00B92591">
      <w:pPr>
        <w:pStyle w:val="Bezmezer"/>
        <w:rPr>
          <w:b/>
          <w:color w:val="002060"/>
        </w:rPr>
      </w:pPr>
      <w:r w:rsidRPr="009D5336">
        <w:rPr>
          <w:b/>
          <w:color w:val="002060"/>
        </w:rPr>
        <w:t xml:space="preserve">Termíny a možnosti darování  </w:t>
      </w:r>
    </w:p>
    <w:p w:rsidR="00B92591" w:rsidRPr="009D5336" w:rsidRDefault="007B6C64" w:rsidP="00B92591">
      <w:pPr>
        <w:pStyle w:val="Bezmezer"/>
        <w:rPr>
          <w:b/>
          <w:color w:val="002060"/>
        </w:rPr>
      </w:pPr>
      <w:r>
        <w:rPr>
          <w:b/>
          <w:color w:val="002060"/>
        </w:rPr>
        <w:t xml:space="preserve"> </w:t>
      </w:r>
    </w:p>
    <w:p w:rsidR="00B92591" w:rsidRDefault="00B92591" w:rsidP="00B92591">
      <w:pPr>
        <w:pStyle w:val="Bezmezer"/>
      </w:pPr>
      <w:r w:rsidRPr="009D5336">
        <w:rPr>
          <w:b/>
          <w:bCs/>
        </w:rPr>
        <w:t>Tříkrálová koleda</w:t>
      </w:r>
      <w:r w:rsidRPr="00521240">
        <w:t xml:space="preserve"> probíhá v termínu </w:t>
      </w:r>
      <w:r w:rsidRPr="009D5336">
        <w:rPr>
          <w:b/>
          <w:bCs/>
        </w:rPr>
        <w:t>od 1. do 14. 1. 2025</w:t>
      </w:r>
      <w:r w:rsidR="00DD5066">
        <w:t>.</w:t>
      </w:r>
    </w:p>
    <w:p w:rsidR="00DD5066" w:rsidRDefault="00DD5066" w:rsidP="00B92591">
      <w:pPr>
        <w:pStyle w:val="Bezmezer"/>
      </w:pPr>
    </w:p>
    <w:p w:rsidR="00B92591" w:rsidRDefault="00B92591" w:rsidP="00B92591">
      <w:pPr>
        <w:pStyle w:val="Bezmezer"/>
      </w:pPr>
      <w:r w:rsidRPr="00521240">
        <w:t xml:space="preserve">Možnost přispět </w:t>
      </w:r>
      <w:r w:rsidRPr="009D5336">
        <w:rPr>
          <w:b/>
          <w:bCs/>
        </w:rPr>
        <w:t>online</w:t>
      </w:r>
      <w:r>
        <w:t xml:space="preserve"> </w:t>
      </w:r>
      <w:r w:rsidRPr="00337E86">
        <w:rPr>
          <w:b/>
        </w:rPr>
        <w:t>od 1. 12. 2024 do 31. 1. 2025</w:t>
      </w:r>
      <w:r>
        <w:t>:</w:t>
      </w:r>
    </w:p>
    <w:p w:rsidR="00B92591" w:rsidRPr="00521240" w:rsidRDefault="00B92591" w:rsidP="00B92591">
      <w:pPr>
        <w:pStyle w:val="Bezmezer"/>
        <w:numPr>
          <w:ilvl w:val="0"/>
          <w:numId w:val="1"/>
        </w:numPr>
      </w:pPr>
      <w:r w:rsidRPr="00521240">
        <w:t xml:space="preserve">bankovním </w:t>
      </w:r>
      <w:r w:rsidRPr="009D5336">
        <w:rPr>
          <w:b/>
          <w:bCs/>
        </w:rPr>
        <w:t>převodem</w:t>
      </w:r>
      <w:r w:rsidRPr="00521240">
        <w:t xml:space="preserve"> </w:t>
      </w:r>
      <w:r w:rsidR="00F62956">
        <w:t xml:space="preserve">na č. </w:t>
      </w:r>
      <w:proofErr w:type="spellStart"/>
      <w:r w:rsidR="00F62956">
        <w:t>ú.</w:t>
      </w:r>
      <w:proofErr w:type="spellEnd"/>
      <w:r>
        <w:t xml:space="preserve"> </w:t>
      </w:r>
      <w:r>
        <w:rPr>
          <w:rStyle w:val="Siln"/>
          <w:rFonts w:ascii="Calibri" w:hAnsi="Calibri" w:cs="Calibri"/>
          <w:color w:val="242424"/>
          <w:bdr w:val="none" w:sz="0" w:space="0" w:color="auto" w:frame="1"/>
        </w:rPr>
        <w:t>66008822/0800</w:t>
      </w:r>
      <w:r w:rsidRPr="001943E3">
        <w:rPr>
          <w:rStyle w:val="Siln"/>
          <w:rFonts w:ascii="Calibri" w:hAnsi="Calibri" w:cs="Calibri"/>
          <w:b w:val="0"/>
          <w:bCs w:val="0"/>
          <w:color w:val="242424"/>
          <w:bdr w:val="none" w:sz="0" w:space="0" w:color="auto" w:frame="1"/>
        </w:rPr>
        <w:t>,</w:t>
      </w:r>
      <w:r>
        <w:rPr>
          <w:rStyle w:val="apple-converted-space"/>
          <w:rFonts w:ascii="Calibri" w:hAnsi="Calibri" w:cs="Calibri"/>
          <w:color w:val="242424"/>
          <w:shd w:val="clear" w:color="auto" w:fill="FFFFFF"/>
        </w:rPr>
        <w:t> </w:t>
      </w:r>
      <w:r w:rsidR="00F62956">
        <w:rPr>
          <w:rFonts w:ascii="Calibri" w:hAnsi="Calibri" w:cs="Calibri"/>
          <w:color w:val="242424"/>
          <w:shd w:val="clear" w:color="auto" w:fill="FFFFFF"/>
        </w:rPr>
        <w:t>v. s.</w:t>
      </w:r>
      <w:r>
        <w:rPr>
          <w:rFonts w:ascii="Calibri" w:hAnsi="Calibri" w:cs="Calibri"/>
          <w:color w:val="242424"/>
          <w:shd w:val="clear" w:color="auto" w:fill="FFFFFF"/>
        </w:rPr>
        <w:t xml:space="preserve"> </w:t>
      </w:r>
      <w:r>
        <w:rPr>
          <w:rStyle w:val="Siln"/>
          <w:rFonts w:ascii="Calibri" w:hAnsi="Calibri" w:cs="Calibri"/>
          <w:color w:val="242424"/>
          <w:bdr w:val="none" w:sz="0" w:space="0" w:color="auto" w:frame="1"/>
        </w:rPr>
        <w:t>777970109</w:t>
      </w:r>
      <w:r w:rsidRPr="001943E3">
        <w:rPr>
          <w:rStyle w:val="Siln"/>
          <w:rFonts w:ascii="Calibri" w:hAnsi="Calibri" w:cs="Calibri"/>
          <w:b w:val="0"/>
          <w:bCs w:val="0"/>
          <w:color w:val="242424"/>
          <w:bdr w:val="none" w:sz="0" w:space="0" w:color="auto" w:frame="1"/>
        </w:rPr>
        <w:t>.</w:t>
      </w:r>
      <w:r w:rsidRPr="001943E3">
        <w:rPr>
          <w:rStyle w:val="apple-converted-space"/>
          <w:rFonts w:ascii="Calibri" w:hAnsi="Calibri" w:cs="Calibri"/>
          <w:b/>
          <w:bCs/>
          <w:color w:val="242424"/>
          <w:bdr w:val="none" w:sz="0" w:space="0" w:color="auto" w:frame="1"/>
        </w:rPr>
        <w:t> </w:t>
      </w:r>
    </w:p>
    <w:p w:rsidR="00B92591" w:rsidRDefault="00B92591" w:rsidP="00B92591">
      <w:pPr>
        <w:pStyle w:val="Bezmezer"/>
        <w:numPr>
          <w:ilvl w:val="0"/>
          <w:numId w:val="1"/>
        </w:numPr>
      </w:pPr>
      <w:r w:rsidRPr="00435028">
        <w:rPr>
          <w:b/>
          <w:bCs/>
        </w:rPr>
        <w:t>příspěvkem do online kasičky</w:t>
      </w:r>
      <w:r w:rsidRPr="00521240">
        <w:t xml:space="preserve"> na </w:t>
      </w:r>
      <w:hyperlink r:id="rId6" w:history="1">
        <w:r w:rsidRPr="009E32D8">
          <w:rPr>
            <w:rStyle w:val="Hypertextovodkaz"/>
          </w:rPr>
          <w:t>www.trikralovasbirka.cz</w:t>
        </w:r>
      </w:hyperlink>
      <w:r>
        <w:t xml:space="preserve"> (celoročně)</w:t>
      </w:r>
    </w:p>
    <w:p w:rsidR="00B92591" w:rsidRDefault="00B92591" w:rsidP="00B92591">
      <w:pPr>
        <w:pStyle w:val="Bezmezer"/>
        <w:numPr>
          <w:ilvl w:val="0"/>
          <w:numId w:val="1"/>
        </w:numPr>
      </w:pPr>
      <w:r w:rsidRPr="00435028">
        <w:rPr>
          <w:b/>
          <w:bCs/>
        </w:rPr>
        <w:t>platbou přes</w:t>
      </w:r>
      <w:r>
        <w:t xml:space="preserve"> </w:t>
      </w:r>
      <w:r w:rsidRPr="00435028">
        <w:rPr>
          <w:b/>
          <w:bCs/>
        </w:rPr>
        <w:t>QR kód</w:t>
      </w:r>
      <w:r>
        <w:t>:</w:t>
      </w:r>
    </w:p>
    <w:p w:rsidR="00B92591" w:rsidRDefault="00B92591" w:rsidP="00B92591">
      <w:pPr>
        <w:pStyle w:val="Bezmezer"/>
      </w:pPr>
    </w:p>
    <w:p w:rsidR="00B92591" w:rsidRPr="00521240" w:rsidRDefault="00B92591" w:rsidP="00B92591">
      <w:pPr>
        <w:pStyle w:val="Bezmezer"/>
      </w:pPr>
      <w:r>
        <w:rPr>
          <w:noProof/>
          <w:lang w:eastAsia="cs-CZ"/>
        </w:rPr>
        <w:drawing>
          <wp:inline distT="0" distB="0" distL="0" distR="0" wp14:anchorId="40E3A793" wp14:editId="78A08665">
            <wp:extent cx="1384546" cy="1376680"/>
            <wp:effectExtent l="0" t="0" r="6350" b="0"/>
            <wp:docPr id="2" name="obrázek 2" descr="C:\Users\chol\AppData\Local\Microsoft\Windows\INetCache\Content.MSO\64DB05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ol\AppData\Local\Microsoft\Windows\INetCache\Content.MSO\64DB050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01" cy="139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91" w:rsidRDefault="00B92591" w:rsidP="00B92591">
      <w:pPr>
        <w:pStyle w:val="Bezmezer"/>
      </w:pPr>
    </w:p>
    <w:p w:rsidR="00B92591" w:rsidRDefault="00B92591" w:rsidP="00B92591">
      <w:pPr>
        <w:pStyle w:val="Bezmezer"/>
      </w:pPr>
    </w:p>
    <w:p w:rsidR="00B03833" w:rsidRPr="00A56FFE" w:rsidRDefault="00B92591" w:rsidP="00A56FF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AA571B">
        <w:rPr>
          <w:rFonts w:ascii="Calibri" w:eastAsia="Times New Roman" w:hAnsi="Calibri" w:cs="Calibri"/>
          <w:color w:val="000000"/>
          <w:lang w:eastAsia="cs-CZ"/>
        </w:rPr>
        <w:t xml:space="preserve">Všechny možnosti darování </w:t>
      </w:r>
      <w:r>
        <w:rPr>
          <w:rFonts w:ascii="Calibri" w:eastAsia="Times New Roman" w:hAnsi="Calibri" w:cs="Calibri"/>
          <w:color w:val="000000"/>
          <w:lang w:eastAsia="cs-CZ"/>
        </w:rPr>
        <w:t>pro určenou</w:t>
      </w:r>
      <w:r w:rsidRPr="00AA571B">
        <w:rPr>
          <w:rFonts w:ascii="Calibri" w:eastAsia="Times New Roman" w:hAnsi="Calibri" w:cs="Calibri"/>
          <w:color w:val="000000"/>
          <w:lang w:eastAsia="cs-CZ"/>
        </w:rPr>
        <w:t xml:space="preserve"> oblast: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hyperlink r:id="rId8" w:tgtFrame="_blank" w:history="1">
        <w:r w:rsidRPr="00AA571B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bit.ly/</w:t>
        </w:r>
        <w:proofErr w:type="spellStart"/>
        <w:r w:rsidRPr="00AA571B">
          <w:rPr>
            <w:rFonts w:ascii="Calibri" w:eastAsia="Times New Roman" w:hAnsi="Calibri" w:cs="Calibri"/>
            <w:b/>
            <w:bCs/>
            <w:color w:val="0563C1"/>
            <w:u w:val="single"/>
            <w:lang w:eastAsia="cs-CZ"/>
          </w:rPr>
          <w:t>MapaTrikralovehoKoledovaniOlomouc</w:t>
        </w:r>
        <w:proofErr w:type="spellEnd"/>
      </w:hyperlink>
      <w:r w:rsidRPr="00AA57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sectPr w:rsidR="00B03833" w:rsidRPr="00A5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6486"/>
    <w:multiLevelType w:val="hybridMultilevel"/>
    <w:tmpl w:val="56EC3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91"/>
    <w:rsid w:val="00014054"/>
    <w:rsid w:val="00064AFA"/>
    <w:rsid w:val="00077A33"/>
    <w:rsid w:val="00084F84"/>
    <w:rsid w:val="00131D22"/>
    <w:rsid w:val="001A5AA5"/>
    <w:rsid w:val="00337E86"/>
    <w:rsid w:val="003C6A6B"/>
    <w:rsid w:val="006D3BCD"/>
    <w:rsid w:val="00787F76"/>
    <w:rsid w:val="007B6C64"/>
    <w:rsid w:val="00957952"/>
    <w:rsid w:val="00A20CF4"/>
    <w:rsid w:val="00A56FFE"/>
    <w:rsid w:val="00B03833"/>
    <w:rsid w:val="00B3435C"/>
    <w:rsid w:val="00B92591"/>
    <w:rsid w:val="00D20849"/>
    <w:rsid w:val="00DD5066"/>
    <w:rsid w:val="00F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8BCC"/>
  <w15:chartTrackingRefBased/>
  <w15:docId w15:val="{0FF7F458-EFE5-4EB9-B35E-E73F306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259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2591"/>
    <w:rPr>
      <w:b/>
      <w:bCs/>
    </w:rPr>
  </w:style>
  <w:style w:type="paragraph" w:styleId="Bezmezer">
    <w:name w:val="No Spacing"/>
    <w:uiPriority w:val="1"/>
    <w:qFormat/>
    <w:rsid w:val="00B9259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9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apaTrikralovehoKoledovaniOlomo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kralovasbirka.cz" TargetMode="External"/><Relationship Id="rId5" Type="http://schemas.openxmlformats.org/officeDocument/2006/relationships/hyperlink" Target="http://www.olomouc.charit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1553</Characters>
  <Application>Microsoft Office Word</Application>
  <DocSecurity>0</DocSecurity>
  <Lines>40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Foretová Pavlunová</dc:creator>
  <cp:keywords/>
  <dc:description/>
  <cp:lastModifiedBy>Kristýna Uchytilová</cp:lastModifiedBy>
  <cp:revision>3</cp:revision>
  <dcterms:created xsi:type="dcterms:W3CDTF">2024-11-14T14:21:00Z</dcterms:created>
  <dcterms:modified xsi:type="dcterms:W3CDTF">2024-11-14T15:04:00Z</dcterms:modified>
</cp:coreProperties>
</file>